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00" w:rsidRPr="004F2700" w:rsidRDefault="004F2700" w:rsidP="004F2700">
      <w:pPr>
        <w:spacing w:before="100" w:beforeAutospacing="1" w:after="100" w:afterAutospacing="1"/>
        <w:jc w:val="center"/>
        <w:outlineLvl w:val="4"/>
        <w:rPr>
          <w:b/>
          <w:bCs/>
          <w:i/>
          <w:sz w:val="24"/>
          <w:szCs w:val="24"/>
        </w:rPr>
      </w:pPr>
      <w:bookmarkStart w:id="0" w:name="_GoBack"/>
      <w:r>
        <w:rPr>
          <w:b/>
          <w:bCs/>
          <w:i/>
          <w:sz w:val="24"/>
          <w:szCs w:val="24"/>
        </w:rPr>
        <w:t>МБОУ СОШ №38</w:t>
      </w:r>
    </w:p>
    <w:p w:rsid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72"/>
          <w:szCs w:val="72"/>
        </w:rPr>
      </w:pPr>
    </w:p>
    <w:p w:rsid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72"/>
          <w:szCs w:val="72"/>
        </w:rPr>
      </w:pPr>
    </w:p>
    <w:p w:rsid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72"/>
          <w:szCs w:val="72"/>
        </w:rPr>
      </w:pPr>
    </w:p>
    <w:p w:rsidR="004F2700" w:rsidRDefault="004F2700" w:rsidP="004F2700">
      <w:pPr>
        <w:spacing w:before="100" w:beforeAutospacing="1" w:after="100" w:afterAutospacing="1"/>
        <w:jc w:val="center"/>
        <w:outlineLvl w:val="4"/>
        <w:rPr>
          <w:b/>
          <w:bCs/>
          <w:i/>
          <w:sz w:val="72"/>
          <w:szCs w:val="72"/>
        </w:rPr>
      </w:pPr>
    </w:p>
    <w:p w:rsidR="00F4794E" w:rsidRDefault="00F4794E" w:rsidP="004F2700">
      <w:pPr>
        <w:spacing w:before="100" w:beforeAutospacing="1" w:after="100" w:afterAutospacing="1"/>
        <w:jc w:val="center"/>
        <w:outlineLvl w:val="4"/>
        <w:rPr>
          <w:b/>
          <w:bCs/>
          <w:i/>
          <w:sz w:val="72"/>
          <w:szCs w:val="72"/>
        </w:rPr>
      </w:pPr>
      <w:r w:rsidRPr="00F4794E">
        <w:rPr>
          <w:b/>
          <w:bCs/>
          <w:i/>
          <w:sz w:val="72"/>
          <w:szCs w:val="72"/>
        </w:rPr>
        <w:t>Возрастные  особенности и психологические  характеристики поведения учащихся СКК</w:t>
      </w:r>
    </w:p>
    <w:p w:rsid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72"/>
          <w:szCs w:val="72"/>
        </w:rPr>
      </w:pPr>
    </w:p>
    <w:p w:rsid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72"/>
          <w:szCs w:val="72"/>
        </w:rPr>
      </w:pPr>
    </w:p>
    <w:p w:rsidR="004F2700" w:rsidRP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 xml:space="preserve">Подготовила педагог-психолог </w:t>
      </w:r>
      <w:proofErr w:type="spellStart"/>
      <w:r>
        <w:rPr>
          <w:b/>
          <w:bCs/>
          <w:i/>
          <w:sz w:val="32"/>
          <w:szCs w:val="32"/>
        </w:rPr>
        <w:t>Голева</w:t>
      </w:r>
      <w:proofErr w:type="spellEnd"/>
      <w:r>
        <w:rPr>
          <w:b/>
          <w:bCs/>
          <w:i/>
          <w:sz w:val="32"/>
          <w:szCs w:val="32"/>
        </w:rPr>
        <w:t xml:space="preserve"> А.В.</w:t>
      </w:r>
    </w:p>
    <w:p w:rsidR="004F2700" w:rsidRDefault="004F2700" w:rsidP="00F4794E">
      <w:pPr>
        <w:spacing w:before="100" w:beforeAutospacing="1" w:after="100" w:afterAutospacing="1"/>
        <w:outlineLvl w:val="4"/>
        <w:rPr>
          <w:b/>
          <w:bCs/>
          <w:i/>
          <w:sz w:val="72"/>
          <w:szCs w:val="72"/>
        </w:rPr>
      </w:pPr>
    </w:p>
    <w:p w:rsidR="00A978DE" w:rsidRDefault="00A978DE" w:rsidP="00A978DE">
      <w:pPr>
        <w:spacing w:before="100" w:beforeAutospacing="1" w:after="100" w:afterAutospacing="1"/>
        <w:outlineLvl w:val="4"/>
        <w:rPr>
          <w:b/>
          <w:bCs/>
          <w:sz w:val="32"/>
          <w:szCs w:val="32"/>
          <w:u w:val="single"/>
        </w:rPr>
      </w:pPr>
      <w:r w:rsidRPr="00A978DE">
        <w:rPr>
          <w:b/>
          <w:bCs/>
          <w:sz w:val="32"/>
          <w:szCs w:val="32"/>
          <w:u w:val="single"/>
        </w:rPr>
        <w:lastRenderedPageBreak/>
        <w:t>В чём, на ваш взгляд, отличия между обучающимися классов КРО и  обучающимися общеобразовательных классов</w:t>
      </w:r>
      <w:r w:rsidR="004539DA">
        <w:rPr>
          <w:b/>
          <w:bCs/>
          <w:sz w:val="32"/>
          <w:szCs w:val="32"/>
          <w:u w:val="single"/>
        </w:rPr>
        <w:t>?</w:t>
      </w:r>
    </w:p>
    <w:p w:rsidR="00A978DE" w:rsidRPr="002D41A2" w:rsidRDefault="004539DA" w:rsidP="004539DA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978DE" w:rsidRPr="002D41A2">
        <w:rPr>
          <w:sz w:val="28"/>
          <w:szCs w:val="28"/>
        </w:rPr>
        <w:t xml:space="preserve">Одной из основных причин </w:t>
      </w:r>
      <w:proofErr w:type="spellStart"/>
      <w:r w:rsidR="00A978DE" w:rsidRPr="002D41A2">
        <w:rPr>
          <w:sz w:val="28"/>
          <w:szCs w:val="28"/>
        </w:rPr>
        <w:t>труднообучаемости</w:t>
      </w:r>
      <w:proofErr w:type="spellEnd"/>
      <w:r w:rsidR="00A978DE" w:rsidRPr="002D41A2">
        <w:rPr>
          <w:sz w:val="28"/>
          <w:szCs w:val="28"/>
        </w:rPr>
        <w:t xml:space="preserve"> и трудновоспитуемости учащихся является особое по сравнению с нормой состояние психического развития личности, которое в дефектологии получило название «задержка психического развития» (ЗПР). Каждый второй хронически неуспевающий ребёнок имеет ЗПР.</w:t>
      </w:r>
    </w:p>
    <w:p w:rsidR="00A978DE" w:rsidRPr="002D41A2" w:rsidRDefault="004539DA" w:rsidP="004539DA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978DE" w:rsidRPr="002D41A2">
        <w:rPr>
          <w:sz w:val="28"/>
          <w:szCs w:val="28"/>
        </w:rPr>
        <w:t>В самом общем виде сущность ЗПР состоит в следующем: развитие мышления, памяти, внимания, восприятия, речи, эмоционально-волевой сферы личности происходит замедленно, с отставанием от нормы. Ограничения психических и познавательных возможностей не позволяют ребёнку успешно справиться с задачами и требованиями, которые предъявляет ему общество. Как правило, эти ограничения впервые отчётливо проявляются и замечаются взрослыми, когда ребёнок приходит в школу. Неспособность к устойчивой целенаправленной деятельности, преобладание игровых интересов и игровой мотивации, неустойчивость и выраженные трудности при переключении и распределении внимания, неспособность к умственному усилию и напряжению при выполнении серьёзных школьных заданий, недоразвитие произвольных видов деятельности быстро приводят к школьной неуспеваемости у таких детей по одному или нескольким предметам.</w:t>
      </w:r>
    </w:p>
    <w:p w:rsidR="00A978DE" w:rsidRPr="002D41A2" w:rsidRDefault="004539DA" w:rsidP="004539DA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78DE" w:rsidRPr="002D41A2">
        <w:rPr>
          <w:sz w:val="28"/>
          <w:szCs w:val="28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="00A978DE" w:rsidRPr="002D41A2">
        <w:rPr>
          <w:sz w:val="28"/>
          <w:szCs w:val="28"/>
        </w:rPr>
        <w:t>тормозимости</w:t>
      </w:r>
      <w:proofErr w:type="spellEnd"/>
      <w:r w:rsidR="00A978DE" w:rsidRPr="002D41A2">
        <w:rPr>
          <w:sz w:val="28"/>
          <w:szCs w:val="28"/>
        </w:rPr>
        <w:t>, медлительности – у других, в замедлении общего темпа деятельности. В нарушениях переключения и распределения внимания. У детей с ЗПР, в отличие от умственно отсталых – качественно иная структура дефекта. В структуре нарушения при ЗПР – нет тотальности в недоразвитии всех высших психических функций, имеется фонд сохранных функций. Поэтому дети с ЗПР, в отличие от умственно отсталых – лучше воспринимают помощь взрослых и могут осуществить перенос показанных способов и приёмов умственных действий на новое, аналогичное задание.</w:t>
      </w:r>
    </w:p>
    <w:p w:rsidR="004539DA" w:rsidRDefault="004539DA" w:rsidP="004539DA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978DE" w:rsidRPr="002D41A2">
        <w:rPr>
          <w:sz w:val="28"/>
          <w:szCs w:val="28"/>
        </w:rPr>
        <w:t xml:space="preserve">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</w:t>
      </w:r>
      <w:r w:rsidR="00A978DE" w:rsidRPr="002D41A2">
        <w:rPr>
          <w:sz w:val="28"/>
          <w:szCs w:val="28"/>
        </w:rPr>
        <w:lastRenderedPageBreak/>
        <w:t xml:space="preserve">хронической </w:t>
      </w:r>
      <w:proofErr w:type="spellStart"/>
      <w:r w:rsidR="00A978DE" w:rsidRPr="002D41A2">
        <w:rPr>
          <w:sz w:val="28"/>
          <w:szCs w:val="28"/>
        </w:rPr>
        <w:t>дезадаптации</w:t>
      </w:r>
      <w:proofErr w:type="spellEnd"/>
      <w:r w:rsidR="00A978DE" w:rsidRPr="002D41A2">
        <w:rPr>
          <w:sz w:val="28"/>
          <w:szCs w:val="28"/>
        </w:rPr>
        <w:t>, ребёнок самостоятельно, без педагогической помощи выйти не может.</w:t>
      </w:r>
    </w:p>
    <w:p w:rsidR="00A978DE" w:rsidRPr="002D41A2" w:rsidRDefault="004539DA" w:rsidP="004539DA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539DA">
        <w:rPr>
          <w:b/>
          <w:sz w:val="32"/>
          <w:szCs w:val="32"/>
          <w:u w:val="single"/>
        </w:rPr>
        <w:t>Мини-тест</w:t>
      </w:r>
    </w:p>
    <w:p w:rsidR="00685422" w:rsidRDefault="00685422" w:rsidP="004E0808">
      <w:pPr>
        <w:spacing w:after="0"/>
        <w:outlineLvl w:val="4"/>
        <w:rPr>
          <w:rFonts w:ascii="Times New Roman" w:eastAsia="+mn-ea" w:hAnsi="Times New Roman" w:cs="Times New Roman"/>
          <w:color w:val="FFFFFF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FFFFFF"/>
          <w:kern w:val="24"/>
          <w:sz w:val="28"/>
          <w:szCs w:val="28"/>
          <w:lang w:eastAsia="ru-RU"/>
        </w:rPr>
        <w:t>ММ</w:t>
      </w:r>
    </w:p>
    <w:p w:rsidR="00A978DE" w:rsidRDefault="00A978DE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D41A2">
        <w:rPr>
          <w:rFonts w:ascii="Times New Roman" w:eastAsia="+mn-ea" w:hAnsi="Times New Roman" w:cs="Times New Roman"/>
          <w:color w:val="FFFFFF"/>
          <w:kern w:val="24"/>
          <w:sz w:val="28"/>
          <w:szCs w:val="28"/>
          <w:lang w:eastAsia="ru-RU"/>
        </w:rPr>
        <w:t xml:space="preserve"> </w:t>
      </w:r>
      <w:r w:rsidRPr="002D41A2">
        <w:rPr>
          <w:rFonts w:ascii="Times New Roman" w:hAnsi="Times New Roman" w:cs="Times New Roman"/>
          <w:b/>
          <w:bCs/>
          <w:sz w:val="28"/>
          <w:szCs w:val="28"/>
          <w:u w:val="single"/>
        </w:rPr>
        <w:t>В каждой паре утверждений выберите то, с которым вы в большей степени согласны</w:t>
      </w:r>
    </w:p>
    <w:p w:rsidR="00685422" w:rsidRPr="00685422" w:rsidRDefault="00685422" w:rsidP="004E0808">
      <w:pPr>
        <w:spacing w:after="0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 w:rsidRPr="00685422">
        <w:rPr>
          <w:rFonts w:ascii="Times New Roman" w:hAnsi="Times New Roman" w:cs="Times New Roman"/>
          <w:bCs/>
          <w:sz w:val="28"/>
          <w:szCs w:val="28"/>
        </w:rPr>
        <w:t xml:space="preserve">А.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никогда не испытываю отрицательных чувств по отношению к своим ученикам.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При общении с учениками у меня возникают самые разные чувства, в том числе гнев, раздражение и даже страх.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А.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Регулярно указывая ребенку на его ошибки, я действую для его же блага, так как это способствует достижению высоких результатов.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считаю, что постоянная критика приводит не к безошибочной деятельности, а к потере интереса к предмету.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А.  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 xml:space="preserve">Часто мои ученики совершают такие поступки, которые, кроме презрения, ничего не вызывают. 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 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чувствую, что чем хуже «выходка» ученика, тем больше он нуждается в поддержке.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А.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Ребенок никогда не должен забывать, что взрослый умнее, старше и опытнее его.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считаю, что важно сотрудничать с детьми, то есть радоваться, играть, грустить, совершать ошибки вместе с ними.</w:t>
      </w:r>
    </w:p>
    <w:p w:rsidR="00685422" w:rsidRDefault="00685422" w:rsidP="004E0808">
      <w:pPr>
        <w:spacing w:after="0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 w:rsidRPr="00685422">
        <w:rPr>
          <w:rFonts w:ascii="Times New Roman" w:hAnsi="Times New Roman" w:cs="Times New Roman"/>
          <w:bCs/>
          <w:sz w:val="28"/>
          <w:szCs w:val="28"/>
        </w:rPr>
        <w:t xml:space="preserve">А.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никогда не испытываю отрицательных чувств по отношению к своим ученикам.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При общении с учениками у меня возникают самые разные чувства, в том числе гнев, раздражение и даже страх.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А.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Регулярно указывая ребенку на его ошибки, я действую для его же блага, так как это способствует достижению высоких результатов.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считаю, что постоянная критика приводит не к безошибочной деятельности, а к потере интереса к предмету.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А.  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 xml:space="preserve">Часто мои ученики совершают такие поступки, которые, кроме презрения, ничего не вызывают. 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 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чувствую, что чем хуже «выходка» ученика, тем больше он нуждается в поддержке.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А.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Ребенок никогда не должен забывать, что взрослый умнее, старше и опытнее его.</w:t>
      </w:r>
      <w:r w:rsidRPr="00685422">
        <w:rPr>
          <w:rFonts w:ascii="Times New Roman" w:hAnsi="Times New Roman" w:cs="Times New Roman"/>
          <w:bCs/>
          <w:sz w:val="28"/>
          <w:szCs w:val="28"/>
        </w:rPr>
        <w:br/>
        <w:t xml:space="preserve">Б. </w:t>
      </w:r>
      <w:r w:rsidRPr="00685422">
        <w:rPr>
          <w:rFonts w:ascii="Times New Roman" w:hAnsi="Times New Roman" w:cs="Times New Roman"/>
          <w:bCs/>
          <w:iCs/>
          <w:sz w:val="28"/>
          <w:szCs w:val="28"/>
        </w:rPr>
        <w:t>Я считаю, что важно сотрудничать с детьми, то есть радоваться, играть, грустить, совершать ошибки вместе с ними.</w:t>
      </w:r>
    </w:p>
    <w:p w:rsidR="00000000" w:rsidRPr="00685422" w:rsidRDefault="001901BA" w:rsidP="00685422">
      <w:pPr>
        <w:numPr>
          <w:ilvl w:val="0"/>
          <w:numId w:val="11"/>
        </w:numPr>
        <w:spacing w:after="0"/>
        <w:outlineLvl w:val="4"/>
        <w:rPr>
          <w:rFonts w:ascii="Times New Roman" w:hAnsi="Times New Roman" w:cs="Times New Roman"/>
          <w:bCs/>
          <w:i/>
          <w:sz w:val="28"/>
          <w:szCs w:val="28"/>
        </w:rPr>
      </w:pPr>
      <w:r w:rsidRPr="00685422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Посчитайте количество А и Б выборов. </w:t>
      </w:r>
      <w:r w:rsidRPr="00685422">
        <w:rPr>
          <w:rFonts w:ascii="Times New Roman" w:hAnsi="Times New Roman" w:cs="Times New Roman"/>
          <w:bCs/>
          <w:i/>
          <w:sz w:val="28"/>
          <w:szCs w:val="28"/>
        </w:rPr>
        <w:br/>
        <w:t xml:space="preserve">Если количество А </w:t>
      </w:r>
      <w:r w:rsidRPr="00685422">
        <w:rPr>
          <w:rFonts w:ascii="Times New Roman" w:hAnsi="Times New Roman" w:cs="Times New Roman"/>
          <w:bCs/>
          <w:i/>
          <w:sz w:val="28"/>
          <w:szCs w:val="28"/>
        </w:rPr>
        <w:t xml:space="preserve">выборов превышает количество Б выборов, вам необходимо серьёзно обдумать и переосмыслить педагогические подходы к обучающимся! </w:t>
      </w:r>
    </w:p>
    <w:p w:rsidR="00685422" w:rsidRPr="00685422" w:rsidRDefault="00685422" w:rsidP="004E0808">
      <w:pPr>
        <w:spacing w:after="0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A978DE" w:rsidRPr="002D41A2" w:rsidRDefault="00A978DE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D41A2">
        <w:rPr>
          <w:rFonts w:ascii="Times New Roman" w:hAnsi="Times New Roman" w:cs="Times New Roman"/>
          <w:b/>
          <w:bCs/>
          <w:sz w:val="28"/>
          <w:szCs w:val="28"/>
          <w:u w:val="single"/>
        </w:rPr>
        <w:t>Возра</w:t>
      </w:r>
      <w:r w:rsidR="00685422">
        <w:rPr>
          <w:rFonts w:ascii="Times New Roman" w:hAnsi="Times New Roman" w:cs="Times New Roman"/>
          <w:b/>
          <w:bCs/>
          <w:sz w:val="28"/>
          <w:szCs w:val="28"/>
          <w:u w:val="single"/>
        </w:rPr>
        <w:t>стные особенности 1-4</w:t>
      </w:r>
      <w:r w:rsidRPr="002D41A2">
        <w:rPr>
          <w:rFonts w:ascii="Times New Roman" w:hAnsi="Times New Roman" w:cs="Times New Roman"/>
          <w:b/>
          <w:bCs/>
          <w:sz w:val="28"/>
          <w:szCs w:val="28"/>
          <w:u w:val="single"/>
        </w:rPr>
        <w:t>кл</w:t>
      </w:r>
      <w:r w:rsidR="00685422">
        <w:rPr>
          <w:rFonts w:ascii="Times New Roman" w:hAnsi="Times New Roman" w:cs="Times New Roman"/>
          <w:b/>
          <w:bCs/>
          <w:sz w:val="28"/>
          <w:szCs w:val="28"/>
          <w:u w:val="single"/>
        </w:rPr>
        <w:t>ассов</w:t>
      </w:r>
    </w:p>
    <w:p w:rsidR="00BF3A3B" w:rsidRPr="002D41A2" w:rsidRDefault="00BF3A3B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80BB4" w:rsidRPr="002D41A2" w:rsidRDefault="00BF3A3B" w:rsidP="004E0808">
      <w:pPr>
        <w:numPr>
          <w:ilvl w:val="0"/>
          <w:numId w:val="7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Ребенок осваивает новые правила поведения, которые являются общественно направленными по своему содержанию. Выполняя правила, ученик выражает свое отношение к классу, учителю </w:t>
      </w:r>
    </w:p>
    <w:p w:rsidR="00580BB4" w:rsidRPr="002D41A2" w:rsidRDefault="00BF3A3B" w:rsidP="004E0808">
      <w:pPr>
        <w:numPr>
          <w:ilvl w:val="0"/>
          <w:numId w:val="7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Младшие школьники в своей массе отличаются отзывчивостью, любознательностью, доверчивостью в проявлении своих чувств и отношений.</w:t>
      </w:r>
    </w:p>
    <w:p w:rsidR="00580BB4" w:rsidRPr="002D41A2" w:rsidRDefault="00BF3A3B" w:rsidP="004E0808">
      <w:pPr>
        <w:numPr>
          <w:ilvl w:val="0"/>
          <w:numId w:val="7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Интересы младших школьников неустойчивы, </w:t>
      </w:r>
      <w:proofErr w:type="spellStart"/>
      <w:r w:rsidRPr="002D41A2">
        <w:rPr>
          <w:rFonts w:ascii="Times New Roman" w:hAnsi="Times New Roman" w:cs="Times New Roman"/>
          <w:bCs/>
          <w:sz w:val="28"/>
          <w:szCs w:val="28"/>
        </w:rPr>
        <w:t>ситуативны</w:t>
      </w:r>
      <w:proofErr w:type="spellEnd"/>
      <w:r w:rsidRPr="002D41A2">
        <w:rPr>
          <w:rFonts w:ascii="Times New Roman" w:hAnsi="Times New Roman" w:cs="Times New Roman"/>
          <w:bCs/>
          <w:sz w:val="28"/>
          <w:szCs w:val="28"/>
        </w:rPr>
        <w:t>. Более выражен интерес этих детей к предметам эстетического цикла (рисование, лепка, пение, музыка). По своей направленности дети этого возраста индивидуалисты. Лишь постепенно под влиянием воспитания у них начинает складываться коллективистическая направленность</w:t>
      </w:r>
    </w:p>
    <w:p w:rsidR="00580BB4" w:rsidRPr="002D41A2" w:rsidRDefault="00BF3A3B" w:rsidP="004E0808">
      <w:pPr>
        <w:numPr>
          <w:ilvl w:val="0"/>
          <w:numId w:val="7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i/>
          <w:iCs/>
          <w:sz w:val="28"/>
          <w:szCs w:val="28"/>
        </w:rPr>
        <w:t>Приобретение навыков социального взаимодействия с группой сверстников и умение заводить друзей являются одной из важных задач развития на этом возрастном этапе.</w:t>
      </w:r>
    </w:p>
    <w:p w:rsidR="00580BB4" w:rsidRPr="002D41A2" w:rsidRDefault="00BF3A3B" w:rsidP="004E0808">
      <w:pPr>
        <w:numPr>
          <w:ilvl w:val="0"/>
          <w:numId w:val="7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Отношение ребенка к товарищам очень часто определяется отношением к ним взрослых, в первую очередь – учителя. Оценка учителя принимается учениками как главная характеристика личностных качеств одноклассника. Особенно значима личность учителя для налаживания межличностных отношений первоклассников</w:t>
      </w:r>
    </w:p>
    <w:p w:rsidR="00685422" w:rsidRDefault="00BF3A3B" w:rsidP="00685422">
      <w:pPr>
        <w:numPr>
          <w:ilvl w:val="0"/>
          <w:numId w:val="7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Очень важно, чтобы ребенок знал: я могу и умею это и это, </w:t>
      </w:r>
      <w:r w:rsidRPr="002D41A2">
        <w:rPr>
          <w:rFonts w:ascii="Times New Roman" w:hAnsi="Times New Roman" w:cs="Times New Roman"/>
          <w:bCs/>
          <w:i/>
          <w:iCs/>
          <w:sz w:val="28"/>
          <w:szCs w:val="28"/>
        </w:rPr>
        <w:t>а вот это я могу и умею лучше всех.</w:t>
      </w:r>
      <w:r w:rsidRPr="002D41A2">
        <w:rPr>
          <w:rFonts w:ascii="Times New Roman" w:hAnsi="Times New Roman" w:cs="Times New Roman"/>
          <w:bCs/>
          <w:sz w:val="28"/>
          <w:szCs w:val="28"/>
        </w:rPr>
        <w:br/>
      </w:r>
      <w:r w:rsidRPr="002D41A2">
        <w:rPr>
          <w:rFonts w:ascii="Times New Roman" w:hAnsi="Times New Roman" w:cs="Times New Roman"/>
          <w:bCs/>
          <w:i/>
          <w:iCs/>
          <w:sz w:val="28"/>
          <w:szCs w:val="28"/>
        </w:rPr>
        <w:t>Способность делать что-то лучше всех принципиально важна для младших школьников.</w:t>
      </w: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85422" w:rsidRPr="00685422" w:rsidRDefault="00685422" w:rsidP="00685422">
      <w:pPr>
        <w:spacing w:after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685422">
        <w:rPr>
          <w:rFonts w:ascii="Times New Roman" w:hAnsi="Times New Roman" w:cs="Times New Roman"/>
          <w:b/>
          <w:bCs/>
          <w:sz w:val="28"/>
          <w:szCs w:val="28"/>
          <w:u w:val="single"/>
        </w:rPr>
        <w:t>Возрастные особенности 5-6кл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ассов</w:t>
      </w:r>
    </w:p>
    <w:p w:rsidR="00685422" w:rsidRDefault="00BF3A3B" w:rsidP="004E0808">
      <w:pPr>
        <w:spacing w:after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F3A3B" w:rsidRPr="002D41A2" w:rsidRDefault="00BF3A3B" w:rsidP="004E0808">
      <w:pPr>
        <w:spacing w:after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Переходный от младшего возраста к подростковому возраст. </w:t>
      </w:r>
    </w:p>
    <w:p w:rsidR="00BF3A3B" w:rsidRPr="002D41A2" w:rsidRDefault="00BF3A3B" w:rsidP="004E0808">
      <w:pPr>
        <w:spacing w:after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Характерно:</w:t>
      </w:r>
    </w:p>
    <w:p w:rsidR="00580BB4" w:rsidRPr="002D41A2" w:rsidRDefault="00BF3A3B" w:rsidP="004E0808">
      <w:pPr>
        <w:numPr>
          <w:ilvl w:val="0"/>
          <w:numId w:val="8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усиление независимости детей от взрослых,</w:t>
      </w:r>
    </w:p>
    <w:p w:rsidR="00580BB4" w:rsidRPr="002D41A2" w:rsidRDefault="00BF3A3B" w:rsidP="004E0808">
      <w:pPr>
        <w:numPr>
          <w:ilvl w:val="0"/>
          <w:numId w:val="8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негативизм ,происходит постепенная замена ведущей учебной деятельности на ведущую деятельность общения</w:t>
      </w:r>
    </w:p>
    <w:p w:rsidR="00580BB4" w:rsidRPr="002D41A2" w:rsidRDefault="00BF3A3B" w:rsidP="004E0808">
      <w:pPr>
        <w:numPr>
          <w:ilvl w:val="0"/>
          <w:numId w:val="8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повышенное внимание ребенка к себе, к своей внешности </w:t>
      </w:r>
    </w:p>
    <w:p w:rsidR="00BF3A3B" w:rsidRPr="002D41A2" w:rsidRDefault="004539DA" w:rsidP="004E0808">
      <w:pPr>
        <w:spacing w:after="0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</w:t>
      </w:r>
      <w:r w:rsidR="00BF3A3B" w:rsidRPr="002D41A2">
        <w:rPr>
          <w:rFonts w:ascii="Times New Roman" w:hAnsi="Times New Roman" w:cs="Times New Roman"/>
          <w:bCs/>
          <w:sz w:val="28"/>
          <w:szCs w:val="28"/>
        </w:rPr>
        <w:t xml:space="preserve"> очень шаткая самооценка, которая зависит от: положительной либо отрицательной оценки своих школьных способностей, от того, на сколько налажены межличностные отношения со сверстниками, а так же педагогами, какое взаимоотношение в семье.</w:t>
      </w:r>
      <w:r w:rsidR="00BF3A3B" w:rsidRPr="002D41A2">
        <w:rPr>
          <w:rFonts w:ascii="Times New Roman" w:hAnsi="Times New Roman" w:cs="Times New Roman"/>
          <w:bCs/>
          <w:sz w:val="28"/>
          <w:szCs w:val="28"/>
        </w:rPr>
        <w:br/>
        <w:t xml:space="preserve"> начинают проявляться такие признаки как: упрямство, внутренние переживания, стремление к самостоятельности, замкнутость (особенно когда родители не считаются с внутренними переживаниями ребенка), ранимость, обидчивость и </w:t>
      </w:r>
      <w:proofErr w:type="spellStart"/>
      <w:r w:rsidR="00BF3A3B" w:rsidRPr="002D41A2">
        <w:rPr>
          <w:rFonts w:ascii="Times New Roman" w:hAnsi="Times New Roman" w:cs="Times New Roman"/>
          <w:bCs/>
          <w:sz w:val="28"/>
          <w:szCs w:val="28"/>
        </w:rPr>
        <w:t>отгороженость</w:t>
      </w:r>
      <w:proofErr w:type="spellEnd"/>
    </w:p>
    <w:p w:rsidR="00580BB4" w:rsidRPr="002D41A2" w:rsidRDefault="00BF3A3B" w:rsidP="004E0808">
      <w:pPr>
        <w:numPr>
          <w:ilvl w:val="0"/>
          <w:numId w:val="9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обостряется чувство собственного достоинства</w:t>
      </w:r>
    </w:p>
    <w:p w:rsidR="00580BB4" w:rsidRPr="002D41A2" w:rsidRDefault="00BF3A3B" w:rsidP="004E0808">
      <w:pPr>
        <w:numPr>
          <w:ilvl w:val="0"/>
          <w:numId w:val="9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проявляется тревога, которая может перерасти в состояние тревожности.       недостаточная познавательная активность в сочетании с быстрой утомляемостью </w:t>
      </w:r>
    </w:p>
    <w:p w:rsidR="00580BB4" w:rsidRPr="002D41A2" w:rsidRDefault="00BF3A3B" w:rsidP="004E0808">
      <w:pPr>
        <w:numPr>
          <w:ilvl w:val="0"/>
          <w:numId w:val="9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возникают затруднение в усвоении учебного материала: не удерживают в памяти условие задачи (преобладает кратковременная память, рассеянность внимания), забывают слова (особенность памяти), допускают нелепые ошибки в письменных работах, вместо решения механически манипулируют цифрами (нет сосредоточенности внимания), не способны оценить результат своих действий (словарный запас, богатство речи), ограничены представления об окружающем мире.</w:t>
      </w:r>
    </w:p>
    <w:p w:rsidR="00580BB4" w:rsidRPr="002D41A2" w:rsidRDefault="00BF3A3B" w:rsidP="004E0808">
      <w:pPr>
        <w:numPr>
          <w:ilvl w:val="0"/>
          <w:numId w:val="9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учебная деятельность характеризуется крайней неорганизованностью, импульсивностью</w:t>
      </w:r>
      <w:r w:rsidRPr="002D41A2">
        <w:rPr>
          <w:rFonts w:ascii="Times New Roman" w:hAnsi="Times New Roman" w:cs="Times New Roman"/>
          <w:bCs/>
          <w:sz w:val="28"/>
          <w:szCs w:val="28"/>
        </w:rPr>
        <w:br/>
        <w:t xml:space="preserve">    не всегда умеют планировать свои действия, контролировать их, часто перескакивают с одного на другое не завершив начатое</w:t>
      </w:r>
    </w:p>
    <w:p w:rsidR="002D41A2" w:rsidRPr="00685422" w:rsidRDefault="002D41A2" w:rsidP="002D41A2">
      <w:pPr>
        <w:spacing w:after="0"/>
        <w:outlineLvl w:val="4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685422">
        <w:rPr>
          <w:rFonts w:ascii="Times New Roman" w:hAnsi="Times New Roman" w:cs="Times New Roman"/>
          <w:b/>
          <w:bCs/>
          <w:sz w:val="32"/>
          <w:szCs w:val="32"/>
          <w:u w:val="single"/>
        </w:rPr>
        <w:t>Возрастные особенности 7-9 классов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 xml:space="preserve">7-8 класс – пик эмоциональной неуравновешенности. Подростки легко возбуждаются и не всегда могут справиться со своим состоянием. Это может приводить к ухудшению дисциплины, особенно на последних уроках или после контрольных работ: подростки начинают громко говорить, хохотать. Смех становится одним из способов </w:t>
      </w:r>
      <w:proofErr w:type="spellStart"/>
      <w:r w:rsidRPr="002D41A2">
        <w:rPr>
          <w:rFonts w:ascii="Times New Roman" w:hAnsi="Times New Roman" w:cs="Times New Roman"/>
          <w:bCs/>
          <w:sz w:val="28"/>
          <w:szCs w:val="28"/>
        </w:rPr>
        <w:t>отреагирования</w:t>
      </w:r>
      <w:proofErr w:type="spellEnd"/>
      <w:r w:rsidRPr="002D41A2">
        <w:rPr>
          <w:rFonts w:ascii="Times New Roman" w:hAnsi="Times New Roman" w:cs="Times New Roman"/>
          <w:bCs/>
          <w:sz w:val="28"/>
          <w:szCs w:val="28"/>
        </w:rPr>
        <w:t xml:space="preserve">  нарастающего сексуального возбуждения.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Настроение подростков подвержено резким перепадам (переходы от безудержного веселья к депрессивной пассивности). Возрастает обидчивость, раздражительность. Даже незначительное замечание нередко приводит к бурной реакции.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i/>
          <w:iCs/>
          <w:sz w:val="28"/>
          <w:szCs w:val="28"/>
        </w:rPr>
        <w:t>Специфика данного возраста хорошо описывается с применением частицы НЕ:</w:t>
      </w:r>
      <w:r w:rsidRPr="002D41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Не хотят учиться так, как могут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Не хотят слушать никаких советов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Не приходят вовремя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lastRenderedPageBreak/>
        <w:t>· Не убираю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А также характерны: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Непостоянные дружеские связи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Снижение самооценки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Борьба за самостоятельность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Обидчивость, раздражительность, упрямство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· Переутомление, снижение внимания (особенно после 4 урока)</w:t>
      </w:r>
    </w:p>
    <w:p w:rsidR="00580BB4" w:rsidRPr="002D41A2" w:rsidRDefault="00BF3A3B" w:rsidP="004E0808">
      <w:pPr>
        <w:numPr>
          <w:ilvl w:val="0"/>
          <w:numId w:val="10"/>
        </w:numPr>
        <w:spacing w:after="0"/>
        <w:ind w:left="0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D41A2">
        <w:rPr>
          <w:rFonts w:ascii="Times New Roman" w:hAnsi="Times New Roman" w:cs="Times New Roman"/>
          <w:bCs/>
          <w:sz w:val="28"/>
          <w:szCs w:val="28"/>
        </w:rPr>
        <w:t>Основной сферой интересов становится общение со сверстниками. Поэтому качество учебной деятельности может ухудшаться (на уроках подростки стремятся общаться, переписываться).</w:t>
      </w:r>
    </w:p>
    <w:p w:rsidR="00BF3A3B" w:rsidRPr="00685422" w:rsidRDefault="00BF3A3B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F3A3B" w:rsidRPr="00685422" w:rsidRDefault="00BF3A3B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978DE" w:rsidRPr="00685422" w:rsidRDefault="00A978DE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85422">
        <w:rPr>
          <w:rFonts w:ascii="Times New Roman" w:hAnsi="Times New Roman" w:cs="Times New Roman"/>
          <w:b/>
          <w:bCs/>
          <w:sz w:val="28"/>
          <w:szCs w:val="28"/>
          <w:u w:val="single"/>
        </w:rPr>
        <w:t>Назовите способы педагогического воздействия  на обучающихся классов КРО для поддержания дисциплины, которые, на ваш взгляд, наиболее эффективны и действенны.</w:t>
      </w:r>
      <w:r w:rsidR="00685422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685422" w:rsidRPr="00685422">
        <w:rPr>
          <w:rFonts w:ascii="Times New Roman" w:hAnsi="Times New Roman" w:cs="Times New Roman"/>
          <w:bCs/>
          <w:sz w:val="28"/>
          <w:szCs w:val="28"/>
          <w:u w:val="single"/>
        </w:rPr>
        <w:t>Ответы педагогов</w:t>
      </w:r>
      <w:r w:rsidR="00685422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bookmarkEnd w:id="0"/>
    <w:p w:rsidR="00A978DE" w:rsidRPr="004E0808" w:rsidRDefault="00A978DE" w:rsidP="004E0808">
      <w:pPr>
        <w:spacing w:after="0"/>
        <w:outlineLvl w:val="4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343B8B" w:rsidRPr="002D41A2" w:rsidRDefault="00343B8B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sz w:val="28"/>
          <w:szCs w:val="28"/>
        </w:rPr>
        <w:t>Характеристики поведения, направленного на привлечение внимания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74"/>
        <w:gridCol w:w="5929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Активная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Ученики делают то, что отвлекает внимание учителя и класса.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Пассивная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Ученики демонстрируют поведение «в-час-по-чайной-ложке», то есть все требуемые учителем действия выполняют очень и очень медленно.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Реакция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Чувства: раздражение и возмущение. Действия: словесные замечания, выговоры, угрозы.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Ответы ученика на реакцию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Прекращают выходку, но только на короткое время.</w:t>
            </w:r>
          </w:p>
        </w:tc>
      </w:tr>
      <w:tr w:rsidR="00343B8B" w:rsidRPr="002D41A2" w:rsidTr="00343B8B">
        <w:trPr>
          <w:trHeight w:val="1711"/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Природа поведения, направленного на привлечение внимания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и учителя больше внимания уделяют детям, которые ведут себя плохо, а не хорошо. </w:t>
            </w:r>
          </w:p>
          <w:p w:rsidR="00343B8B" w:rsidRPr="002D41A2" w:rsidRDefault="00343B8B" w:rsidP="004E080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Дети не научены просить или требовать внимания в приемлемой форме. </w:t>
            </w:r>
          </w:p>
          <w:p w:rsidR="00343B8B" w:rsidRPr="002D41A2" w:rsidRDefault="00343B8B" w:rsidP="004E080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Дети часто испытывают дефицит личного внимания к себе, чувствуют себя «пустым местом». 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Сильные стороны подобного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Ученики нуждаются во взаимоотношениях с учителем.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Принципы профилактики демонстративного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Больше внимания уделять хорошему поведению. </w:t>
            </w:r>
          </w:p>
          <w:p w:rsidR="00343B8B" w:rsidRPr="002D41A2" w:rsidRDefault="00343B8B" w:rsidP="004E0808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Учить учеников просить внимания, когда они в </w:t>
            </w:r>
            <w:r w:rsidRPr="002D4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этом очень нуждаются. </w:t>
            </w:r>
          </w:p>
        </w:tc>
      </w:tr>
    </w:tbl>
    <w:p w:rsidR="00343B8B" w:rsidRPr="002D41A2" w:rsidRDefault="00343B8B" w:rsidP="004E0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Характеристики властолюбивого поведения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58"/>
        <w:gridCol w:w="6445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Активная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Вспышки негодования, словесное негодование: ученики идут на конфронтацию и нагнетают напряженность.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Пассивная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Тихое непослушание: ученики обещают и вежливо отвечают нам, но продолжают делать свое. Разные формы оправданий.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Реакция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Чувства: гнев, негодование, может быть, страх. Действия: немедленно прекратить выходку с помощью физического воздействия (встряхнуть, ударить и т.п.).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Ответы ученика на реакцию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Стиль ответа: конфронтация («Вы мне ничего не сделаете»).Действия: выходка продолжается, пока сам ученик не решит прекратить ее.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Природа властолюбивого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1. Социальные установки изменились: от отношений господства-подчинения в ролевом обществе прошлого к отношениям эмансипации и равных социальных прав.</w:t>
            </w:r>
          </w:p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2. Мода на «сильную личность» учит утверждению своей силы, а не конструктивному подчинению.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Сильные стороны властолюбивого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Ученики демонстрируют лидерские способности: умение независимо мыслить и способность сопротивляться авторитетам.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Принципы профилактики властолюбивого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1. Уход от конфронтации и снижение напряженности.</w:t>
            </w:r>
          </w:p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2. Передача ученику части своей организаторской власти.</w:t>
            </w:r>
          </w:p>
        </w:tc>
      </w:tr>
    </w:tbl>
    <w:p w:rsidR="00343B8B" w:rsidRPr="002D41A2" w:rsidRDefault="00343B8B" w:rsidP="004E0808">
      <w:pPr>
        <w:spacing w:after="0"/>
        <w:outlineLvl w:val="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3B8B" w:rsidRPr="002D41A2" w:rsidRDefault="00343B8B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41A2">
        <w:rPr>
          <w:rFonts w:ascii="Times New Roman" w:hAnsi="Times New Roman" w:cs="Times New Roman"/>
          <w:b/>
          <w:bCs/>
          <w:sz w:val="28"/>
          <w:szCs w:val="28"/>
        </w:rPr>
        <w:t>Характеристики мстительного поведения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780"/>
        <w:gridCol w:w="6723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Активная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Прямые физические и непрямые психологические акты насилия: ученик вредит всеми силами учителю, воспитателю или обоим.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Пассивная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Игнорируются всякие дружелюбные попытки контакта.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Реакция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Чувства: обида, боль, опустошение в дополнение к </w:t>
            </w:r>
            <w:r w:rsidRPr="002D4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гневу, негодованию и страху. Действия: немедленно ответить силой как равному, (подавить) или уйти из ситуации (убежать из класса).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ученика на реакцию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Выходка продолжается, пока сам ученик не решит прекратить ее.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Природа мстительного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1. Отражение роста насилия в обществе. 2. Распространенный через средства массовой информации стиль «силового» решения конфликтов.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Сильные стороны мстительного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Ученики демонстрируют высокую жизнеспособность, умение защитить себя от боли.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Принципы профилактики мстительного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1. Строить отношения со всеми учениками по принципу заботы о них.  2.Учить учеников выражать душевную боль и страдания приемлемыми способами.</w:t>
            </w:r>
          </w:p>
        </w:tc>
      </w:tr>
    </w:tbl>
    <w:p w:rsidR="00343B8B" w:rsidRPr="002D41A2" w:rsidRDefault="00343B8B" w:rsidP="004E0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41A2">
        <w:rPr>
          <w:rFonts w:ascii="Times New Roman" w:hAnsi="Times New Roman" w:cs="Times New Roman"/>
          <w:b/>
          <w:bCs/>
          <w:sz w:val="28"/>
          <w:szCs w:val="28"/>
        </w:rPr>
        <w:t>Характеристики поведения, направленного на избегание неудачи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35"/>
        <w:gridCol w:w="7268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Активная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Вспышки негодования: ученик теряет контроль над собой, когда давление ответственности становится слишком сильным.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Пассивная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Откладывание на потом. </w:t>
            </w:r>
            <w:proofErr w:type="spellStart"/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Недоведение</w:t>
            </w:r>
            <w:proofErr w:type="spellEnd"/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 до конца. Временная нетрудоспособность. Официальные диагнозы.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Реакция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Чувство профессиональной беспомощности. Действия: оправдаться и объяснить поведение ученика (с помощью специалиста).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Ответная реакция 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Зависимое поведение. Ученик продолжает ничего не делать.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Природа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1. Отношение по типу «красного карандаша». 2. Необоснованные ожидания родителей и учителей. 3. Вера ученика, что ему подходит только </w:t>
            </w:r>
            <w:proofErr w:type="spellStart"/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перфекционизм</w:t>
            </w:r>
            <w:proofErr w:type="spellEnd"/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. 4. Упор на соревнование в классе.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Сильные стороны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Ученики хотят успеха: все делать только отлично, лучше всех. Для большинства учеников сильных сторон нет.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Принципы профилактики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1. Помочь ученику сменить установку «Я не могу» на «Я могу». </w:t>
            </w:r>
          </w:p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Помочь в преодолении социальной изоляции путем включения ученика в отношения с другими людьми.</w:t>
            </w:r>
          </w:p>
        </w:tc>
      </w:tr>
    </w:tbl>
    <w:p w:rsidR="007C3EB8" w:rsidRPr="002D41A2" w:rsidRDefault="007C3EB8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343B8B" w:rsidRPr="002D41A2" w:rsidRDefault="00343B8B" w:rsidP="004E0808">
      <w:pPr>
        <w:spacing w:after="0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sz w:val="28"/>
          <w:szCs w:val="28"/>
        </w:rPr>
        <w:t>Меры экстренного педагогического воздействия при взаимодействии с учеником, привлекающим внимание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20"/>
        <w:gridCol w:w="7083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Стратегии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Минимизация внимания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Игнорируйте демонстративное поведение. Зрительный контакт. Становитесь рядом. Упоминайте имя ученика. Посылайте «секретный сигнал». Делайте письменные замечания. Используйте «Я-высказывание».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Разрешающее поведение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Стройте урок на основе вопиющего поведения. Доведите до абсурда демонстративную выходку. «Разрешенная квота».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Неожиданное поведение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Выключите свет. Используйте музыкальный инструмент. Говорите тихим голосом. Измените манеру речи. Говорите со стеной (или с портретом). Временно прекратите вести урок.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Отвлечение внимания 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Задавайте прямые вопросы. Попросите об одолжении. Измените деятельность.</w:t>
            </w:r>
          </w:p>
        </w:tc>
      </w:tr>
      <w:tr w:rsidR="00343B8B" w:rsidRPr="002D41A2" w:rsidTr="000B7375">
        <w:trPr>
          <w:trHeight w:val="627"/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Поощрение хорошего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Благодарите учеников.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Пересаживание учеников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Просите ученика сесть на другое место. «Стул размышлений».</w:t>
            </w:r>
          </w:p>
        </w:tc>
      </w:tr>
    </w:tbl>
    <w:p w:rsidR="00343B8B" w:rsidRPr="002D41A2" w:rsidRDefault="00343B8B" w:rsidP="004E0808">
      <w:pPr>
        <w:pStyle w:val="a3"/>
        <w:spacing w:after="0"/>
        <w:ind w:left="0"/>
        <w:outlineLvl w:val="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3B8B" w:rsidRPr="002D41A2" w:rsidRDefault="00343B8B" w:rsidP="004E0808">
      <w:pPr>
        <w:pStyle w:val="a3"/>
        <w:spacing w:after="0"/>
        <w:ind w:left="0"/>
        <w:outlineLvl w:val="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3B8B" w:rsidRPr="002D41A2" w:rsidRDefault="00343B8B" w:rsidP="004E0808">
      <w:pPr>
        <w:pStyle w:val="a3"/>
        <w:spacing w:after="0"/>
        <w:ind w:left="0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D41A2">
        <w:rPr>
          <w:rFonts w:ascii="Times New Roman" w:hAnsi="Times New Roman" w:cs="Times New Roman"/>
          <w:b/>
          <w:bCs/>
          <w:sz w:val="28"/>
          <w:szCs w:val="28"/>
        </w:rPr>
        <w:t>Техники экстренного педагогического вмешательства при взаимодействии с учеником, цель которого — власть или месть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25"/>
        <w:gridCol w:w="7278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Стратегии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Ищите изящный уход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Признайте силу ученика Уберите зрителей Перенесите обсуждение вопроса Назначьте специальное время для обсуждения вопроса Озадачивайте ученика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Используйте удаление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Удаление в пределах классной комнаты Удаление в другой класс Удаление в специальное помещение Изоляция в кабинете школьной администрации Удаление с </w:t>
            </w:r>
            <w:r w:rsidRPr="002D4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применением силы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Устанавливайте санкции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Лишение ученика права свободно распоряжаться своим временем Лишение права пользования предметами Лишение права доступа в различные помещения школы Встреча с администрацией школы Информирование родителей. Починка, ремонт предметов, вещей. Возмещение учеником убытков</w:t>
            </w:r>
          </w:p>
        </w:tc>
      </w:tr>
    </w:tbl>
    <w:p w:rsidR="00343B8B" w:rsidRPr="002D41A2" w:rsidRDefault="00343B8B" w:rsidP="004E0808">
      <w:pPr>
        <w:spacing w:after="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D41A2">
        <w:rPr>
          <w:rFonts w:ascii="Times New Roman" w:hAnsi="Times New Roman" w:cs="Times New Roman"/>
          <w:b/>
          <w:bCs/>
          <w:sz w:val="28"/>
          <w:szCs w:val="28"/>
        </w:rPr>
        <w:t>Как строить отношения с учениками классов КРО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08"/>
        <w:gridCol w:w="6195"/>
      </w:tblGrid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Стратегии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Изменение методов объяснения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Использование осязаемого материала. Введение дополнительных методов обучения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Коррекция требований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Обучение в один момент времени чему-то одному.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Обучение умению позитивно рассказывать о себе и о своей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Плакаты с «заклинаниями-девизами». Высказывание двух «плюсов» на каждый «минус» ученика. Декларация «Я могу».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Формирование отношения к ошибкам как к нормальным и нужным явлениям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Рассказы о типичных ошибках. Демонстрация уважительного отношения к ошибкам. Минимизирование последствий от сделанных ошибок.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Формирование веры в успех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Подчеркивание любых улучшений. Выражение благодарности за любой вклад в общую деятельность. Умение видеть сильные стороны своих учеников и говорить им об этом. Демонстрация веры в своих учеников. Признание трудности ваших заданий.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Концентрация внимания учеников на уже достигнутых в прошлом успехах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Воспоминания о прошлых успехах.</w:t>
            </w:r>
          </w:p>
        </w:tc>
      </w:tr>
      <w:tr w:rsidR="00343B8B" w:rsidRPr="002D41A2" w:rsidTr="0004336C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Помощь в «материализации» своего развития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3B8B" w:rsidRPr="002D41A2" w:rsidRDefault="00343B8B" w:rsidP="004E08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41A2">
              <w:rPr>
                <w:rFonts w:ascii="Times New Roman" w:hAnsi="Times New Roman" w:cs="Times New Roman"/>
                <w:sz w:val="28"/>
                <w:szCs w:val="28"/>
              </w:rPr>
              <w:t xml:space="preserve">Наклейки «Я могу». Альбомы достижений. Рассказы о себе вчерашнем, сегодняшнем, завтрашнем. Аплодисменты. Вручение наград и медалей. Выставки достижений. </w:t>
            </w:r>
            <w:proofErr w:type="spellStart"/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Самоодобрение</w:t>
            </w:r>
            <w:proofErr w:type="spellEnd"/>
            <w:r w:rsidRPr="002D4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12442" w:rsidRPr="002D41A2" w:rsidRDefault="00D12442" w:rsidP="002D41A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D41A2">
        <w:rPr>
          <w:rFonts w:ascii="Times New Roman" w:hAnsi="Times New Roman" w:cs="Times New Roman"/>
          <w:b/>
          <w:i/>
          <w:sz w:val="32"/>
          <w:szCs w:val="32"/>
        </w:rPr>
        <w:t>Мы ошибаемся, когда в ответ на выходку в напряженной ситуации: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повышаем голос,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произносим фразу типа: «Учитель здесь пока еще я»,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оставляем последнее слово за собой,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используем такие позы и жесты, которые «давят»: сжатые челюсти и сцепленные руки, разговор «сквозь зубы»,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разговариваем с сарказмом,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даем оценку характеру ученика,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действуем с превосходством, используем физическую силу,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втягиваем в конфликт других людей, непричастных к нему,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настаиваем на своей правоте,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читаем морали,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ставим учеников в угол,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оправдываемся, защищаемся или «даем взятку»,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формулируем обобщения типа: «Вы все одинаковы»,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изображаем негодование,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придираемся, изводим кого-то придирками,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передразниваем учеников,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сравниваем одного ученика с другим, </w:t>
      </w:r>
    </w:p>
    <w:p w:rsidR="00D12442" w:rsidRPr="00685422" w:rsidRDefault="00D12442" w:rsidP="004E08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 xml:space="preserve">командуем, требуем, давим, </w:t>
      </w:r>
    </w:p>
    <w:p w:rsidR="00685422" w:rsidRDefault="00D12442" w:rsidP="00685422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поощряем ученика, фактически награждая его за «плохое» поведение.</w:t>
      </w:r>
    </w:p>
    <w:p w:rsidR="00685422" w:rsidRPr="00685422" w:rsidRDefault="00685422" w:rsidP="0068542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85422">
        <w:rPr>
          <w:rFonts w:ascii="Times New Roman" w:hAnsi="Times New Roman" w:cs="Times New Roman"/>
          <w:b/>
          <w:sz w:val="32"/>
          <w:szCs w:val="32"/>
          <w:u w:val="single"/>
        </w:rPr>
        <w:t>Требования к вопросам</w:t>
      </w:r>
    </w:p>
    <w:p w:rsidR="002D41A2" w:rsidRDefault="002D41A2" w:rsidP="002D41A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должны быть четкими, без лишних слов, стилистически грамотными;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не должны быть подсказывающими;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не должны быть альтернативными, то есть требующими ответа «да», «нет»;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не следует сильно дробить;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должны побуждать мысль ребенка, заставлять его самого находить ответ;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ставятся перед всем классом, а задаются намеченному у</w:t>
      </w:r>
      <w:r w:rsidRPr="00685422">
        <w:rPr>
          <w:rFonts w:ascii="Times New Roman" w:hAnsi="Times New Roman" w:cs="Times New Roman"/>
          <w:sz w:val="28"/>
          <w:szCs w:val="28"/>
        </w:rPr>
        <w:t>ченику;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вопросы должны строиться в определенной последовательности, то есть вытекать один из другого;</w:t>
      </w:r>
    </w:p>
    <w:p w:rsidR="00000000" w:rsidRPr="00685422" w:rsidRDefault="001901BA" w:rsidP="0068542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</w:rPr>
        <w:t>нельзя требовать быстрого ответа, надо дать ученику время подумать.</w:t>
      </w: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85422" w:rsidRDefault="00685422" w:rsidP="002D41A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F0819" w:rsidRPr="00685422" w:rsidRDefault="002D41A2" w:rsidP="002D41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41A2">
        <w:rPr>
          <w:rFonts w:ascii="Times New Roman" w:hAnsi="Times New Roman" w:cs="Times New Roman"/>
          <w:b/>
          <w:sz w:val="32"/>
          <w:szCs w:val="32"/>
          <w:u w:val="single"/>
        </w:rPr>
        <w:t>О</w:t>
      </w:r>
      <w:proofErr w:type="spellStart"/>
      <w:r w:rsidR="00A978DE" w:rsidRPr="002D41A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бщие</w:t>
      </w:r>
      <w:proofErr w:type="spellEnd"/>
      <w:r w:rsidR="00A978DE" w:rsidRPr="002D41A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 </w:t>
      </w:r>
      <w:proofErr w:type="spellStart"/>
      <w:r w:rsidR="00A978DE" w:rsidRPr="002D41A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принципы</w:t>
      </w:r>
      <w:proofErr w:type="spellEnd"/>
      <w:r w:rsidR="00A978DE" w:rsidRPr="002D41A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 </w:t>
      </w:r>
      <w:proofErr w:type="spellStart"/>
      <w:r w:rsidR="00A978DE" w:rsidRPr="002D41A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работы</w:t>
      </w:r>
      <w:proofErr w:type="spellEnd"/>
      <w:r w:rsidR="00A978DE" w:rsidRPr="002D41A2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 с детьми данной категории </w:t>
      </w:r>
      <w:r w:rsidR="00A978DE" w:rsidRPr="0068542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следующие: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 xml:space="preserve">В учебной деятельности школьнику с ЗПР значительно </w:t>
      </w:r>
      <w:r w:rsidR="002D41A2" w:rsidRPr="00685422">
        <w:rPr>
          <w:rFonts w:ascii="Times New Roman" w:hAnsi="Times New Roman" w:cs="Times New Roman"/>
          <w:sz w:val="28"/>
          <w:szCs w:val="28"/>
          <w:lang w:val="uk-UA"/>
        </w:rPr>
        <w:t xml:space="preserve">чаще </w:t>
      </w:r>
      <w:r w:rsidRPr="00685422">
        <w:rPr>
          <w:rFonts w:ascii="Times New Roman" w:hAnsi="Times New Roman" w:cs="Times New Roman"/>
          <w:sz w:val="28"/>
          <w:szCs w:val="28"/>
          <w:lang w:val="uk-UA"/>
        </w:rPr>
        <w:t xml:space="preserve"> дают задания с опорой на образцы: наглядные, описанные словесно, конкретные и в той или иной степени абстрактные.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 xml:space="preserve"> При работе с такими детьми следует учитывать, что чтение ими всего задания сразу не позволяет правильно понять смысл, поэтому желательно давать им доступные инструкции по отдельным звеньям</w:t>
      </w:r>
      <w:r w:rsidRPr="0068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>Осуществлять  индивидуальный  подход к каждому  ребенку, как на уроках общеобразовательного цикла, так и во время специальных занятий;</w:t>
      </w:r>
      <w:r w:rsidRPr="0068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>предотвращать наступление утомления (чередование умственной и практической деятельности).</w:t>
      </w:r>
      <w:r w:rsidRPr="0068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>в процессе обучения использовать только те методы, которые могут максимально активизировать познавательную деятельность детей, развивать их речь, формировать необходимые навыки учебной деятельности;</w:t>
      </w:r>
      <w:r w:rsidRPr="0068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>уделять на уроках и во внеурочное время постоянное внимание коррекции всех видов деятельности детей;</w:t>
      </w:r>
      <w:r w:rsidRPr="0068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BB4" w:rsidRPr="00685422" w:rsidRDefault="00BF3A3B" w:rsidP="004E0808">
      <w:pPr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85422">
        <w:rPr>
          <w:rFonts w:ascii="Times New Roman" w:hAnsi="Times New Roman" w:cs="Times New Roman"/>
          <w:sz w:val="28"/>
          <w:szCs w:val="28"/>
          <w:lang w:val="uk-UA"/>
        </w:rPr>
        <w:t>проявлять особый педагогический такт - постоянно подмечать и поощрять малейшие успехи детей, развивать в них веру в собственные силы и возможности.</w:t>
      </w:r>
      <w:r w:rsidRPr="0068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437" w:rsidRPr="004E0808" w:rsidRDefault="00B54437" w:rsidP="004E08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4437" w:rsidRPr="004E0808" w:rsidRDefault="00B54437" w:rsidP="004E08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4437" w:rsidRPr="004E0808" w:rsidRDefault="00B54437" w:rsidP="004E08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4437" w:rsidRPr="004E0808" w:rsidRDefault="00B54437" w:rsidP="004E08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4437" w:rsidRPr="004E0808" w:rsidRDefault="00B54437" w:rsidP="004E08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4437" w:rsidRPr="004E0808" w:rsidRDefault="00B54437" w:rsidP="004E080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B54437" w:rsidRPr="004E0808" w:rsidSect="00DF0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71E0"/>
    <w:multiLevelType w:val="hybridMultilevel"/>
    <w:tmpl w:val="D94E41AC"/>
    <w:lvl w:ilvl="0" w:tplc="DDEC51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4D208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83C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FE24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7A1C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7616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B6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BA62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86F9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5175797"/>
    <w:multiLevelType w:val="multilevel"/>
    <w:tmpl w:val="28DAB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207E93"/>
    <w:multiLevelType w:val="hybridMultilevel"/>
    <w:tmpl w:val="1F321DD6"/>
    <w:lvl w:ilvl="0" w:tplc="DE02A1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70F1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CC55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F496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660F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B7697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4AB9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DEA1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8893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9F52C9"/>
    <w:multiLevelType w:val="multilevel"/>
    <w:tmpl w:val="F072D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BB77E4"/>
    <w:multiLevelType w:val="hybridMultilevel"/>
    <w:tmpl w:val="7DE688C8"/>
    <w:lvl w:ilvl="0" w:tplc="C53416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4881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22E4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40C8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162B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7E0D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F8B9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E06E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16C9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D1D78E3"/>
    <w:multiLevelType w:val="multilevel"/>
    <w:tmpl w:val="F072D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B96C58"/>
    <w:multiLevelType w:val="hybridMultilevel"/>
    <w:tmpl w:val="548ACAE2"/>
    <w:lvl w:ilvl="0" w:tplc="C3DA16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0E2F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18CA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FEB5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E249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FCFD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F007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7456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2A11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1205C68"/>
    <w:multiLevelType w:val="hybridMultilevel"/>
    <w:tmpl w:val="B2783CC2"/>
    <w:lvl w:ilvl="0" w:tplc="606ED6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E84E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C1C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381B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DA23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0E0B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3E2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A48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C01C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0912AEC"/>
    <w:multiLevelType w:val="hybridMultilevel"/>
    <w:tmpl w:val="C914BB62"/>
    <w:lvl w:ilvl="0" w:tplc="4B5A16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3281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72F1F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58E9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9A36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2649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B2FE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62AB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DC647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3BA744F"/>
    <w:multiLevelType w:val="hybridMultilevel"/>
    <w:tmpl w:val="AEFEB712"/>
    <w:lvl w:ilvl="0" w:tplc="DBBC65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B053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8A19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04B5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F825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C48F3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F63C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8ABC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74E0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5E77701"/>
    <w:multiLevelType w:val="hybridMultilevel"/>
    <w:tmpl w:val="7B6A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7770E5"/>
    <w:multiLevelType w:val="hybridMultilevel"/>
    <w:tmpl w:val="89A64D56"/>
    <w:lvl w:ilvl="0" w:tplc="6D3C3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B0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767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08B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609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28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082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A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B29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43B8B"/>
    <w:rsid w:val="000B7375"/>
    <w:rsid w:val="00120B2B"/>
    <w:rsid w:val="001C14FA"/>
    <w:rsid w:val="002744AC"/>
    <w:rsid w:val="002901DF"/>
    <w:rsid w:val="002D41A2"/>
    <w:rsid w:val="00343B8B"/>
    <w:rsid w:val="004539DA"/>
    <w:rsid w:val="004558E3"/>
    <w:rsid w:val="004763F1"/>
    <w:rsid w:val="004C523A"/>
    <w:rsid w:val="004E0808"/>
    <w:rsid w:val="004F2700"/>
    <w:rsid w:val="00580BB4"/>
    <w:rsid w:val="005A4FA3"/>
    <w:rsid w:val="00684ECC"/>
    <w:rsid w:val="00685422"/>
    <w:rsid w:val="007C3EB8"/>
    <w:rsid w:val="00854BD9"/>
    <w:rsid w:val="0087570F"/>
    <w:rsid w:val="00A978DE"/>
    <w:rsid w:val="00B31DF5"/>
    <w:rsid w:val="00B54437"/>
    <w:rsid w:val="00BF3A3B"/>
    <w:rsid w:val="00D12442"/>
    <w:rsid w:val="00DF0819"/>
    <w:rsid w:val="00F4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B8B"/>
    <w:pPr>
      <w:ind w:left="720"/>
      <w:contextualSpacing/>
    </w:pPr>
  </w:style>
  <w:style w:type="paragraph" w:styleId="a4">
    <w:name w:val="No Spacing"/>
    <w:uiPriority w:val="1"/>
    <w:qFormat/>
    <w:rsid w:val="00343B8B"/>
    <w:pPr>
      <w:spacing w:after="0" w:line="240" w:lineRule="auto"/>
    </w:pPr>
  </w:style>
  <w:style w:type="paragraph" w:styleId="a5">
    <w:name w:val="Normal (Web)"/>
    <w:basedOn w:val="a"/>
    <w:uiPriority w:val="99"/>
    <w:rsid w:val="00B54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0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167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84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5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68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4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06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3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15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888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75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060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71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19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216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96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1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5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29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31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75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685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3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51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1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071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97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21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47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7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2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56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4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39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44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6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506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3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215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914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27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746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762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508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33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126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989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73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22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6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1798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8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187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99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49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7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</Pages>
  <Words>2799</Words>
  <Characters>15957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16</cp:revision>
  <cp:lastPrinted>2012-10-29T05:29:00Z</cp:lastPrinted>
  <dcterms:created xsi:type="dcterms:W3CDTF">2012-10-24T02:07:00Z</dcterms:created>
  <dcterms:modified xsi:type="dcterms:W3CDTF">2012-10-31T05:12:00Z</dcterms:modified>
</cp:coreProperties>
</file>